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-299.1999999999996" w:right="336.0000000000013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S1 STUDIOS APPLICATION 2020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-299.1999999999996" w:right="336.00000000000136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-299.1999999999996" w:right="336.00000000000136" w:firstLine="0"/>
        <w:jc w:val="left"/>
        <w:rPr>
          <w:b w:val="1"/>
          <w:sz w:val="24"/>
          <w:szCs w:val="24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5840" w:w="12240" w:orient="portrait"/>
          <w:pgMar w:bottom="1440" w:top="1260" w:left="1440" w:right="1440" w:header="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S1 ARTSPACE STUDIOS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S1 Artspace is a gallery and studio complex based at the Park Hill estate in Sheffield. We provide a mix of open-plan and private studios for artists with a contemporary arts practice and creative businesses working in the creative sector,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S1 is a nationally recognised organisation committed to supporting and enabling artists at all stages of their career to develop new work by providing studio space for practicing artists in the Yorkshire region.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STUDIO FACILITIES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Natural and artificial lighting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Free Wi-Fi (Fibre: download 80MB, upload 20MB) and (5G hotspot)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Electric heating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24-hour access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Exhibiting opportunities at S1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Kitchen facilities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Artist profile on S1 website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Mail / reception service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Library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Inside bike storage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Monthly larger item recycling collection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Cleaner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Large communal meeting area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RATES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Artist Studio: £7.00 per sqm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Business Studio: £8.50 per sqm </w:t>
      </w:r>
    </w:p>
    <w:p w:rsidR="00000000" w:rsidDel="00000000" w:rsidP="00000000" w:rsidRDefault="00000000" w:rsidRPr="00000000" w14:paraId="0000002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Rates are inclusive of all bills. 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 CRITERIA 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Artists with a contemporary arts practice or commercial businesses within the creative industries.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Willingness to be actively involved with the studio community.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Willingness to act as an advocate for S1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APPLY 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complete the following application form and email to studios@s1artspace.org, together with a current CV, up to ten examples of your work and any supporting material you feel would support your application. 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more information or to arrange a tour of available studios, please contact us at - studios@s1artspace.org / 0114 275 6131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All charges are reviewed annually in April. </w:t>
      </w:r>
    </w:p>
    <w:p w:rsidR="00000000" w:rsidDel="00000000" w:rsidP="00000000" w:rsidRDefault="00000000" w:rsidRPr="00000000" w14:paraId="00000037">
      <w:pPr>
        <w:rPr>
          <w:i w:val="1"/>
          <w:sz w:val="20"/>
          <w:szCs w:val="20"/>
        </w:rPr>
        <w:sectPr>
          <w:type w:val="continuous"/>
          <w:pgSz w:h="15840" w:w="12240" w:orient="portrait"/>
          <w:pgMar w:bottom="1440" w:top="126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i w:val="1"/>
          <w:sz w:val="20"/>
          <w:szCs w:val="20"/>
          <w:rtl w:val="0"/>
        </w:rPr>
        <w:t xml:space="preserve">A returnable deposit of £100 is payable on signing of your Tenancy Agreement. All charges must be paid by Standing Order on the 1st of the month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-299.1999999999996" w:right="336.00000000000136" w:firstLine="0"/>
        <w:jc w:val="left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260" w:left="1440" w:right="144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2760.000000000001" w:firstLine="0"/>
        <w:jc w:val="left"/>
        <w:rPr>
          <w:b w:val="1"/>
          <w:color w:val="7f7f7f"/>
          <w:sz w:val="16.799999237060547"/>
          <w:szCs w:val="16.799999237060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2760.000000000001" w:firstLine="0"/>
        <w:jc w:val="left"/>
        <w:rPr>
          <w:b w:val="1"/>
          <w:color w:val="7f7f7f"/>
          <w:sz w:val="16.799999237060547"/>
          <w:szCs w:val="16.799999237060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2760.000000000001" w:firstLine="0"/>
        <w:jc w:val="left"/>
        <w:rPr>
          <w:b w:val="1"/>
          <w:color w:val="7f7f7f"/>
          <w:sz w:val="16.799999237060547"/>
          <w:szCs w:val="16.799999237060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2760.000000000001" w:firstLine="0"/>
        <w:jc w:val="left"/>
        <w:rPr>
          <w:b w:val="1"/>
          <w:color w:val="7f7f7f"/>
          <w:sz w:val="16.799999237060547"/>
          <w:szCs w:val="16.799999237060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Name:</w:t>
        <w:tab/>
        <w:tab/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Address: </w:t>
        <w:tab/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Tel:</w:t>
        <w:tab/>
        <w:tab/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Email:</w:t>
        <w:tab/>
        <w:tab/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Website:</w:t>
        <w:tab/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LIST OF WORKS 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Title: </w:t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Medium: </w:t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Year: </w:t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Additional info: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Title: </w:t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Medium: </w:t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Year: </w:t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Additional info: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Title: </w:t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Medium: </w:t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Year: </w:t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Additional info: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Title: </w:t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Medium: </w:t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Year: </w:t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Additional info: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Title: </w:t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Medium: </w:t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Year: </w:t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Additional info: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Copy this page if submitting additional images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Description of practice: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describe your interest in having a studio at S1 Artspace: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CHECKLIST</w:t>
        <w:br w:type="textWrapping"/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Form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 to 10 images of work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CV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Supporting material (catalogue, press, reviews etc.)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Signature: </w:t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Date: 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b w:val="1"/>
          <w:i w:val="0"/>
          <w:smallCaps w:val="0"/>
          <w:strike w:val="0"/>
          <w:color w:val="7f7f7f"/>
          <w:sz w:val="16.799999237060547"/>
          <w:szCs w:val="16.799999237060547"/>
          <w:u w:val="none"/>
          <w:shd w:fill="auto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submit your completed application to ‘studios@s1artspace.org’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unit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jc w:val="center"/>
      <w:rPr>
        <w:rFonts w:ascii="Nunito SemiBold" w:cs="Nunito SemiBold" w:eastAsia="Nunito SemiBold" w:hAnsi="Nunito SemiBold"/>
        <w:color w:val="b7b7b7"/>
        <w:sz w:val="18"/>
        <w:szCs w:val="18"/>
      </w:rPr>
    </w:pPr>
    <w:r w:rsidDel="00000000" w:rsidR="00000000" w:rsidRPr="00000000">
      <w:rPr>
        <w:rFonts w:ascii="Nunito SemiBold" w:cs="Nunito SemiBold" w:eastAsia="Nunito SemiBold" w:hAnsi="Nunito SemiBold"/>
        <w:color w:val="b7b7b7"/>
        <w:sz w:val="18"/>
        <w:szCs w:val="18"/>
        <w:rtl w:val="0"/>
      </w:rPr>
      <w:t xml:space="preserve">S1 Artspace | 1 Norwich Street | Park Hill | Sheffield | S2 5PN </w:t>
    </w:r>
  </w:p>
  <w:p w:rsidR="00000000" w:rsidDel="00000000" w:rsidP="00000000" w:rsidRDefault="00000000" w:rsidRPr="00000000" w14:paraId="00000095">
    <w:pPr>
      <w:jc w:val="center"/>
      <w:rPr>
        <w:rFonts w:ascii="Nunito SemiBold" w:cs="Nunito SemiBold" w:eastAsia="Nunito SemiBold" w:hAnsi="Nunito SemiBold"/>
        <w:color w:val="b7b7b7"/>
        <w:sz w:val="18"/>
        <w:szCs w:val="18"/>
      </w:rPr>
    </w:pPr>
    <w:r w:rsidDel="00000000" w:rsidR="00000000" w:rsidRPr="00000000">
      <w:rPr>
        <w:rFonts w:ascii="Nunito SemiBold" w:cs="Nunito SemiBold" w:eastAsia="Nunito SemiBold" w:hAnsi="Nunito SemiBold"/>
        <w:color w:val="b7b7b7"/>
        <w:sz w:val="18"/>
        <w:szCs w:val="18"/>
        <w:rtl w:val="0"/>
      </w:rPr>
      <w:t xml:space="preserve">0114 275 6131 | studios@s1artspace.org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S1 STUDIO APPLICATION 2020</w:t>
    </w:r>
  </w:p>
  <w:p w:rsidR="00000000" w:rsidDel="00000000" w:rsidP="00000000" w:rsidRDefault="00000000" w:rsidRPr="00000000" w14:paraId="0000009A">
    <w:pPr>
      <w:jc w:val="center"/>
      <w:rPr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emiBold-regular.ttf"/><Relationship Id="rId2" Type="http://schemas.openxmlformats.org/officeDocument/2006/relationships/font" Target="fonts/NunitoSemiBold-bold.ttf"/><Relationship Id="rId3" Type="http://schemas.openxmlformats.org/officeDocument/2006/relationships/font" Target="fonts/NunitoSemiBold-italic.ttf"/><Relationship Id="rId4" Type="http://schemas.openxmlformats.org/officeDocument/2006/relationships/font" Target="fonts/Nunito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